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899255A" w:rsidR="00474F67" w:rsidRPr="00692A45" w:rsidRDefault="00474F67" w:rsidP="00CB597B">
      <w:pPr>
        <w:pStyle w:val="Heading1"/>
      </w:pPr>
      <w:r w:rsidRPr="00692A45">
        <w:t xml:space="preserve">Worksheet </w:t>
      </w:r>
      <w:r w:rsidR="00622A45">
        <w:t>4</w:t>
      </w:r>
      <w:r w:rsidRPr="00692A45">
        <w:t xml:space="preserve">: </w:t>
      </w:r>
      <w:r w:rsidR="0080441A">
        <w:t>TQM</w:t>
      </w:r>
      <w:r w:rsidRPr="00692A45">
        <w:t xml:space="preserve"> (</w:t>
      </w:r>
      <w:r w:rsidR="00A3374A">
        <w:t>tutor</w:t>
      </w:r>
      <w:r w:rsidRPr="00692A45">
        <w:t>)</w:t>
      </w:r>
    </w:p>
    <w:p w14:paraId="64C5206A" w14:textId="312AF74F" w:rsidR="00FC4AE7" w:rsidRPr="00622A45" w:rsidRDefault="00622A4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Draw a diagram to show the </w:t>
      </w:r>
      <w:r w:rsidRPr="00622A45">
        <w:rPr>
          <w:rFonts w:cs="Arial"/>
          <w:b/>
          <w:bCs/>
          <w:szCs w:val="22"/>
        </w:rPr>
        <w:t>four</w:t>
      </w:r>
      <w:r>
        <w:rPr>
          <w:rFonts w:cs="Arial"/>
          <w:szCs w:val="22"/>
        </w:rPr>
        <w:t xml:space="preserve"> basic categories of </w:t>
      </w:r>
      <w:r w:rsidR="00EB02A0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otal </w:t>
      </w:r>
      <w:r w:rsidR="00EB02A0">
        <w:rPr>
          <w:rFonts w:cs="Arial"/>
          <w:szCs w:val="22"/>
        </w:rPr>
        <w:t>q</w:t>
      </w:r>
      <w:r>
        <w:rPr>
          <w:rFonts w:cs="Arial"/>
          <w:szCs w:val="22"/>
        </w:rPr>
        <w:t xml:space="preserve">uality </w:t>
      </w:r>
      <w:r w:rsidR="00EB02A0">
        <w:rPr>
          <w:rFonts w:cs="Arial"/>
          <w:szCs w:val="22"/>
        </w:rPr>
        <w:t>m</w:t>
      </w:r>
      <w:r>
        <w:rPr>
          <w:rFonts w:cs="Arial"/>
          <w:szCs w:val="22"/>
        </w:rPr>
        <w:t>anagement (TQM).</w:t>
      </w:r>
    </w:p>
    <w:p w14:paraId="5D1A5F17" w14:textId="5C6528BD" w:rsidR="00622A45" w:rsidRDefault="008B2F02" w:rsidP="00622A45">
      <w:pPr>
        <w:spacing w:before="120" w:after="120"/>
        <w:rPr>
          <w:rFonts w:cs="Arial"/>
        </w:rPr>
      </w:pPr>
      <w:r w:rsidRPr="008B2F02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8F88C3E" wp14:editId="369606B2">
                <wp:simplePos x="0" y="0"/>
                <wp:positionH relativeFrom="column">
                  <wp:posOffset>151130</wp:posOffset>
                </wp:positionH>
                <wp:positionV relativeFrom="paragraph">
                  <wp:posOffset>175895</wp:posOffset>
                </wp:positionV>
                <wp:extent cx="5591175" cy="3249930"/>
                <wp:effectExtent l="0" t="0" r="0" b="0"/>
                <wp:wrapThrough wrapText="bothSides">
                  <wp:wrapPolygon edited="0">
                    <wp:start x="9813" y="338"/>
                    <wp:lineTo x="9420" y="591"/>
                    <wp:lineTo x="8390" y="1519"/>
                    <wp:lineTo x="8390" y="1857"/>
                    <wp:lineTo x="7997" y="3208"/>
                    <wp:lineTo x="7948" y="4136"/>
                    <wp:lineTo x="9126" y="4558"/>
                    <wp:lineTo x="11432" y="4558"/>
                    <wp:lineTo x="8733" y="4980"/>
                    <wp:lineTo x="7409" y="5402"/>
                    <wp:lineTo x="7409" y="5909"/>
                    <wp:lineTo x="7163" y="6415"/>
                    <wp:lineTo x="6820" y="7259"/>
                    <wp:lineTo x="6673" y="8610"/>
                    <wp:lineTo x="6869" y="9960"/>
                    <wp:lineTo x="7409" y="11311"/>
                    <wp:lineTo x="7458" y="11817"/>
                    <wp:lineTo x="8390" y="12661"/>
                    <wp:lineTo x="8880" y="12661"/>
                    <wp:lineTo x="8831" y="13590"/>
                    <wp:lineTo x="9518" y="13927"/>
                    <wp:lineTo x="7261" y="14687"/>
                    <wp:lineTo x="7114" y="15784"/>
                    <wp:lineTo x="6820" y="16713"/>
                    <wp:lineTo x="6722" y="18148"/>
                    <wp:lineTo x="6967" y="19414"/>
                    <wp:lineTo x="6967" y="19583"/>
                    <wp:lineTo x="7605" y="20764"/>
                    <wp:lineTo x="8243" y="21186"/>
                    <wp:lineTo x="8341" y="21355"/>
                    <wp:lineTo x="9322" y="21355"/>
                    <wp:lineTo x="9371" y="21186"/>
                    <wp:lineTo x="10009" y="20764"/>
                    <wp:lineTo x="10647" y="19414"/>
                    <wp:lineTo x="10892" y="18063"/>
                    <wp:lineTo x="10696" y="17050"/>
                    <wp:lineTo x="10745" y="16713"/>
                    <wp:lineTo x="11726" y="15531"/>
                    <wp:lineTo x="12119" y="14012"/>
                    <wp:lineTo x="12217" y="12661"/>
                    <wp:lineTo x="12020" y="11817"/>
                    <wp:lineTo x="11922" y="11226"/>
                    <wp:lineTo x="11235" y="10213"/>
                    <wp:lineTo x="9665" y="8610"/>
                    <wp:lineTo x="9911" y="8610"/>
                    <wp:lineTo x="10941" y="7512"/>
                    <wp:lineTo x="11039" y="7259"/>
                    <wp:lineTo x="11873" y="6077"/>
                    <wp:lineTo x="11873" y="5909"/>
                    <wp:lineTo x="12168" y="4558"/>
                    <wp:lineTo x="12168" y="3208"/>
                    <wp:lineTo x="11824" y="1604"/>
                    <wp:lineTo x="10745" y="591"/>
                    <wp:lineTo x="10352" y="338"/>
                    <wp:lineTo x="9813" y="338"/>
                  </wp:wrapPolygon>
                </wp:wrapThrough>
                <wp:docPr id="2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175" cy="3249930"/>
                          <a:chOff x="0" y="0"/>
                          <a:chExt cx="5994190" cy="3583934"/>
                        </a:xfrm>
                      </wpg:grpSpPr>
                      <wpg:graphicFrame>
                        <wpg:cNvPr id="4" name="Diagram 4"/>
                        <wpg:cNvFrPr/>
                        <wpg:xfrm>
                          <a:off x="0" y="0"/>
                          <a:ext cx="5240520" cy="3512637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0" r:lo="rId11" r:qs="rId12" r:cs="rId13"/>
                          </a:graphicData>
                        </a:graphic>
                      </wpg:graphicFrame>
                      <wps:wsp>
                        <wps:cNvPr id="5" name="TextBox 6"/>
                        <wps:cNvSpPr txBox="1"/>
                        <wps:spPr>
                          <a:xfrm>
                            <a:off x="3373906" y="214233"/>
                            <a:ext cx="2620284" cy="9095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F7236D" w14:textId="77777777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Objective and processes to meet customer need and organisational policies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TextBox 7"/>
                        <wps:cNvSpPr txBox="1"/>
                        <wps:spPr>
                          <a:xfrm>
                            <a:off x="3439792" y="1263577"/>
                            <a:ext cx="2034058" cy="3637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8471FD" w14:textId="3C2D1581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Implement process</w:t>
                              </w:r>
                              <w:r w:rsidR="00EB02A0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TextBox 8"/>
                        <wps:cNvSpPr txBox="1"/>
                        <wps:spPr>
                          <a:xfrm>
                            <a:off x="3439792" y="1861192"/>
                            <a:ext cx="2034058" cy="6803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8C4EBC" w14:textId="7D2BC575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Monitor and measure process</w:t>
                              </w:r>
                              <w:r w:rsidR="00B710CF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es</w:t>
                              </w: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. Report result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TextBox 9"/>
                        <wps:cNvSpPr txBox="1"/>
                        <wps:spPr>
                          <a:xfrm>
                            <a:off x="3439792" y="2705013"/>
                            <a:ext cx="1846388" cy="878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5111C8" w14:textId="6F77E30A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Adapt, improve and change</w:t>
                              </w:r>
                              <w:r w:rsidR="00EB02A0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 xml:space="preserve"> processes</w:t>
                              </w: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F88C3E" id="Group 10" o:spid="_x0000_s1026" style="position:absolute;margin-left:11.9pt;margin-top:13.85pt;width:440.25pt;height:255.9pt;z-index:251659264;mso-width-relative:margin;mso-height-relative:margin" coordsize="59941,3583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agram 4" o:spid="_x0000_s1027" type="#_x0000_t75" style="position:absolute;left:18691;top:739;width:15097;height:34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">
                  <v:imagedata r:id="rId15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33739;top:2142;width:26202;height:9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4F7236D" w14:textId="77777777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Objective and processes to meet customer need and organisational policies</w:t>
                        </w:r>
                      </w:p>
                    </w:txbxContent>
                  </v:textbox>
                </v:shape>
                <v:shape id="TextBox 7" o:spid="_x0000_s1029" type="#_x0000_t202" style="position:absolute;left:34397;top:12635;width:20341;height:3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238471FD" w14:textId="3C2D1581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Implement process</w:t>
                        </w:r>
                        <w:r w:rsidR="00EB02A0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es</w:t>
                        </w:r>
                      </w:p>
                    </w:txbxContent>
                  </v:textbox>
                </v:shape>
                <v:shape id="TextBox 8" o:spid="_x0000_s1030" type="#_x0000_t202" style="position:absolute;left:34397;top:18611;width:20341;height:6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B8C4EBC" w14:textId="7D2BC575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Monitor and measure process</w:t>
                        </w:r>
                        <w:r w:rsidR="00B710CF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es</w:t>
                        </w: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. Report result</w:t>
                        </w:r>
                      </w:p>
                    </w:txbxContent>
                  </v:textbox>
                </v:shape>
                <v:shape id="TextBox 9" o:spid="_x0000_s1031" type="#_x0000_t202" style="position:absolute;left:34397;top:27050;width:18464;height:8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5C5111C8" w14:textId="6F77E30A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Adapt, improve and change</w:t>
                        </w:r>
                        <w:r w:rsidR="00EB02A0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 processes</w:t>
                        </w: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C0CDB63" w14:textId="2AE44307" w:rsidR="00622A45" w:rsidRDefault="00622A45" w:rsidP="00622A45">
      <w:pPr>
        <w:spacing w:before="120" w:after="120"/>
        <w:rPr>
          <w:rFonts w:cs="Arial"/>
        </w:rPr>
      </w:pPr>
    </w:p>
    <w:p w14:paraId="64CDE69D" w14:textId="02760B81" w:rsidR="00622A45" w:rsidRDefault="00622A45" w:rsidP="00622A45">
      <w:pPr>
        <w:spacing w:before="120" w:after="120"/>
        <w:rPr>
          <w:rFonts w:cs="Arial"/>
        </w:rPr>
      </w:pPr>
    </w:p>
    <w:p w14:paraId="2591DA32" w14:textId="575D861C" w:rsidR="00622A45" w:rsidRDefault="00622A45" w:rsidP="00622A45">
      <w:pPr>
        <w:spacing w:before="120" w:after="120"/>
        <w:rPr>
          <w:rFonts w:cs="Arial"/>
        </w:rPr>
      </w:pPr>
    </w:p>
    <w:p w14:paraId="48B52885" w14:textId="32FDED69" w:rsidR="00622A45" w:rsidRDefault="00622A45" w:rsidP="00622A45">
      <w:pPr>
        <w:spacing w:before="120" w:after="120"/>
        <w:rPr>
          <w:rFonts w:cs="Arial"/>
        </w:rPr>
      </w:pPr>
    </w:p>
    <w:p w14:paraId="008C9EEA" w14:textId="500EF45F" w:rsidR="00622A45" w:rsidRDefault="00622A45" w:rsidP="00622A45">
      <w:pPr>
        <w:spacing w:before="120" w:after="120"/>
        <w:rPr>
          <w:rFonts w:cs="Arial"/>
        </w:rPr>
      </w:pPr>
    </w:p>
    <w:p w14:paraId="33212E69" w14:textId="1AFE4C8C" w:rsidR="00622A45" w:rsidRDefault="00622A45" w:rsidP="00622A45">
      <w:pPr>
        <w:spacing w:before="120" w:after="120"/>
        <w:rPr>
          <w:rFonts w:cs="Arial"/>
        </w:rPr>
      </w:pPr>
    </w:p>
    <w:p w14:paraId="28CB6340" w14:textId="1DAB5BEA" w:rsidR="00622A45" w:rsidRDefault="00622A45" w:rsidP="00622A45">
      <w:pPr>
        <w:spacing w:before="120" w:after="120"/>
        <w:rPr>
          <w:rFonts w:cs="Arial"/>
        </w:rPr>
      </w:pPr>
    </w:p>
    <w:p w14:paraId="51F1F10B" w14:textId="49B90AB3" w:rsidR="00622A45" w:rsidRDefault="00622A45" w:rsidP="00622A45">
      <w:pPr>
        <w:spacing w:before="120" w:after="120"/>
        <w:rPr>
          <w:rFonts w:cs="Arial"/>
        </w:rPr>
      </w:pPr>
    </w:p>
    <w:p w14:paraId="5ADC5323" w14:textId="516E44F3" w:rsidR="00622A45" w:rsidRDefault="00622A45" w:rsidP="00622A45">
      <w:pPr>
        <w:spacing w:before="120" w:after="120"/>
        <w:rPr>
          <w:rFonts w:cs="Arial"/>
        </w:rPr>
      </w:pPr>
    </w:p>
    <w:p w14:paraId="0E57F2F3" w14:textId="5F10117E" w:rsidR="00622A45" w:rsidRDefault="00622A45" w:rsidP="00622A45">
      <w:pPr>
        <w:spacing w:before="120" w:after="120"/>
        <w:rPr>
          <w:rFonts w:cs="Arial"/>
        </w:rPr>
      </w:pPr>
    </w:p>
    <w:p w14:paraId="067BF7FA" w14:textId="5CE4E632" w:rsidR="00622A45" w:rsidRDefault="00622A45" w:rsidP="00622A45">
      <w:pPr>
        <w:spacing w:before="120" w:after="120"/>
        <w:rPr>
          <w:rFonts w:cs="Arial"/>
        </w:rPr>
      </w:pPr>
    </w:p>
    <w:p w14:paraId="545FE4BA" w14:textId="7DD6A83B" w:rsidR="00622A45" w:rsidRDefault="00622A45" w:rsidP="00622A45">
      <w:pPr>
        <w:spacing w:before="120" w:after="120"/>
        <w:rPr>
          <w:rFonts w:cs="Arial"/>
        </w:rPr>
      </w:pPr>
    </w:p>
    <w:p w14:paraId="2F00D885" w14:textId="4E7F2E2C" w:rsidR="00622A45" w:rsidRDefault="00622A45" w:rsidP="00622A45">
      <w:pPr>
        <w:spacing w:before="120" w:after="120"/>
        <w:rPr>
          <w:rFonts w:cs="Arial"/>
        </w:rPr>
      </w:pPr>
    </w:p>
    <w:p w14:paraId="001B2F3F" w14:textId="29859440" w:rsidR="00622A45" w:rsidRDefault="00622A45" w:rsidP="00622A45">
      <w:pPr>
        <w:spacing w:before="120" w:after="120"/>
        <w:rPr>
          <w:rFonts w:cs="Arial"/>
        </w:rPr>
      </w:pPr>
    </w:p>
    <w:p w14:paraId="7A7387F4" w14:textId="77777777" w:rsidR="00EB02A0" w:rsidRDefault="00EB02A0" w:rsidP="00622A45">
      <w:pPr>
        <w:spacing w:before="120" w:after="120"/>
        <w:rPr>
          <w:rFonts w:cs="Arial"/>
        </w:rPr>
      </w:pPr>
    </w:p>
    <w:p w14:paraId="72358BB7" w14:textId="3D338A3C" w:rsidR="00622A45" w:rsidRDefault="00622A45" w:rsidP="00622A45">
      <w:pPr>
        <w:spacing w:before="120" w:after="120"/>
        <w:rPr>
          <w:rFonts w:cs="Arial"/>
        </w:rPr>
      </w:pPr>
      <w:r>
        <w:rPr>
          <w:rFonts w:cs="Arial"/>
        </w:rPr>
        <w:t>2. Describe what a ‘culture of quality’ is.</w:t>
      </w:r>
    </w:p>
    <w:p w14:paraId="28CC88A0" w14:textId="44479D57" w:rsidR="008B2F02" w:rsidRPr="008B2F02" w:rsidRDefault="008B2F02" w:rsidP="008B2F02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 xml:space="preserve">A culture of quality is defined as an environment in which everyone </w:t>
      </w:r>
      <w:r w:rsidR="0063171B">
        <w:rPr>
          <w:rFonts w:cs="Arial"/>
          <w:color w:val="FF0000"/>
        </w:rPr>
        <w:t xml:space="preserve">(management and all employees) </w:t>
      </w:r>
      <w:r w:rsidRPr="008B2F02">
        <w:rPr>
          <w:rFonts w:cs="Arial"/>
          <w:color w:val="FF0000"/>
        </w:rPr>
        <w:t>support</w:t>
      </w:r>
      <w:r w:rsidR="0080441A">
        <w:rPr>
          <w:rFonts w:cs="Arial"/>
          <w:color w:val="FF0000"/>
        </w:rPr>
        <w:t>s</w:t>
      </w:r>
      <w:r w:rsidRPr="008B2F02">
        <w:rPr>
          <w:rFonts w:cs="Arial"/>
          <w:color w:val="FF0000"/>
        </w:rPr>
        <w:t xml:space="preserve"> and contribute to </w:t>
      </w:r>
      <w:r w:rsidR="00A435F8">
        <w:rPr>
          <w:rFonts w:cs="Arial"/>
          <w:color w:val="FF0000"/>
        </w:rPr>
        <w:t>quality</w:t>
      </w:r>
      <w:r w:rsidR="0063171B">
        <w:rPr>
          <w:rFonts w:cs="Arial"/>
          <w:color w:val="FF0000"/>
        </w:rPr>
        <w:t>.</w:t>
      </w:r>
      <w:r w:rsidRPr="008B2F02">
        <w:rPr>
          <w:rFonts w:cs="Arial"/>
          <w:color w:val="FF0000"/>
        </w:rPr>
        <w:t xml:space="preserve"> </w:t>
      </w:r>
    </w:p>
    <w:p w14:paraId="635AFEEC" w14:textId="34F27EC6" w:rsidR="004142D6" w:rsidRDefault="004142D6" w:rsidP="00622A45">
      <w:pPr>
        <w:spacing w:before="120" w:after="120"/>
        <w:rPr>
          <w:rFonts w:cs="Arial"/>
        </w:rPr>
      </w:pPr>
    </w:p>
    <w:p w14:paraId="55F64001" w14:textId="63024A8A" w:rsidR="004142D6" w:rsidRDefault="004142D6" w:rsidP="00622A45">
      <w:pPr>
        <w:spacing w:before="120" w:after="120"/>
        <w:rPr>
          <w:rFonts w:cs="Arial"/>
        </w:rPr>
      </w:pPr>
    </w:p>
    <w:p w14:paraId="69F28AB7" w14:textId="7D4AFD87" w:rsidR="004142D6" w:rsidRDefault="004142D6" w:rsidP="00622A45">
      <w:pPr>
        <w:spacing w:before="120" w:after="120"/>
        <w:rPr>
          <w:rFonts w:cs="Arial"/>
        </w:rPr>
      </w:pPr>
      <w:r>
        <w:rPr>
          <w:rFonts w:cs="Arial"/>
        </w:rPr>
        <w:t xml:space="preserve">3. Why is document and version control important in </w:t>
      </w:r>
      <w:r w:rsidR="008B2F02">
        <w:rPr>
          <w:rFonts w:cs="Arial"/>
        </w:rPr>
        <w:t>an</w:t>
      </w:r>
      <w:r>
        <w:rPr>
          <w:rFonts w:cs="Arial"/>
        </w:rPr>
        <w:t xml:space="preserve"> organisation?</w:t>
      </w:r>
    </w:p>
    <w:p w14:paraId="5C06C172" w14:textId="4C985D4E" w:rsidR="004142D6" w:rsidRPr="008B2F02" w:rsidRDefault="008B2F02" w:rsidP="00622A45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>Document and version control is important when documents are being created, and for any records that undergo a lot of revision and redrafting. It helps to track changes and identify when key decisions were made along the way</w:t>
      </w:r>
    </w:p>
    <w:p w14:paraId="0B3A6E09" w14:textId="6B5020B3" w:rsidR="004142D6" w:rsidRDefault="004142D6" w:rsidP="00622A45">
      <w:pPr>
        <w:spacing w:before="120" w:after="120"/>
        <w:rPr>
          <w:rFonts w:cs="Arial"/>
        </w:rPr>
      </w:pPr>
    </w:p>
    <w:p w14:paraId="7C037207" w14:textId="77777777" w:rsidR="0080441A" w:rsidRDefault="0080441A" w:rsidP="00622A45">
      <w:pPr>
        <w:spacing w:before="120" w:after="120"/>
        <w:rPr>
          <w:rFonts w:cs="Arial"/>
        </w:rPr>
      </w:pPr>
    </w:p>
    <w:p w14:paraId="0B2ACAAD" w14:textId="1A755AD9" w:rsidR="004142D6" w:rsidRDefault="004142D6" w:rsidP="00622A45">
      <w:pPr>
        <w:spacing w:before="120" w:after="120"/>
        <w:rPr>
          <w:noProof/>
        </w:rPr>
      </w:pPr>
      <w:r>
        <w:rPr>
          <w:rFonts w:cs="Arial"/>
        </w:rPr>
        <w:t>4. Wh</w:t>
      </w:r>
      <w:r w:rsidR="00B25521">
        <w:rPr>
          <w:rFonts w:cs="Arial"/>
        </w:rPr>
        <w:t>at</w:t>
      </w:r>
      <w:r>
        <w:rPr>
          <w:rFonts w:cs="Arial"/>
        </w:rPr>
        <w:t xml:space="preserve"> is ‘traceability’</w:t>
      </w:r>
      <w:r w:rsidR="00B25521">
        <w:rPr>
          <w:rFonts w:cs="Arial"/>
        </w:rPr>
        <w:t>,</w:t>
      </w:r>
      <w:r>
        <w:rPr>
          <w:rFonts w:cs="Arial"/>
        </w:rPr>
        <w:t xml:space="preserve"> </w:t>
      </w:r>
      <w:r w:rsidR="00B25521">
        <w:rPr>
          <w:rFonts w:cs="Arial"/>
        </w:rPr>
        <w:t xml:space="preserve">and why is it </w:t>
      </w:r>
      <w:r w:rsidR="0063171B">
        <w:rPr>
          <w:rFonts w:cs="Arial"/>
        </w:rPr>
        <w:t>important</w:t>
      </w:r>
      <w:r>
        <w:rPr>
          <w:rFonts w:cs="Arial"/>
        </w:rPr>
        <w:t xml:space="preserve"> in engineering</w:t>
      </w:r>
      <w:r w:rsidR="00B25521">
        <w:rPr>
          <w:rFonts w:cs="Arial"/>
        </w:rPr>
        <w:t xml:space="preserve"> and manufacturing</w:t>
      </w:r>
      <w:r>
        <w:rPr>
          <w:rFonts w:cs="Arial"/>
        </w:rPr>
        <w:t>?</w:t>
      </w:r>
      <w:r w:rsidR="008B2F02" w:rsidRPr="008B2F02">
        <w:rPr>
          <w:noProof/>
        </w:rPr>
        <w:t xml:space="preserve"> </w:t>
      </w:r>
    </w:p>
    <w:p w14:paraId="4D98DF18" w14:textId="21461E67" w:rsidR="008B2F02" w:rsidRPr="008B2F02" w:rsidRDefault="008B2F02" w:rsidP="008B2F02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>Traceability is the ability to trace all processes from the procurement of raw materials to production and disposal</w:t>
      </w:r>
      <w:r w:rsidR="0080441A">
        <w:rPr>
          <w:rFonts w:cs="Arial"/>
          <w:color w:val="FF0000"/>
        </w:rPr>
        <w:t xml:space="preserve">, </w:t>
      </w:r>
      <w:r w:rsidRPr="008B2F02">
        <w:rPr>
          <w:rFonts w:cs="Arial"/>
          <w:color w:val="FF0000"/>
        </w:rPr>
        <w:t>to clarify when and where the product was produced</w:t>
      </w:r>
      <w:r w:rsidR="00EB02A0">
        <w:rPr>
          <w:rFonts w:cs="Arial"/>
          <w:color w:val="FF0000"/>
        </w:rPr>
        <w:t xml:space="preserve"> and</w:t>
      </w:r>
      <w:r w:rsidRPr="008B2F02">
        <w:rPr>
          <w:rFonts w:cs="Arial"/>
          <w:color w:val="FF0000"/>
        </w:rPr>
        <w:t xml:space="preserve"> by whom. </w:t>
      </w:r>
    </w:p>
    <w:p w14:paraId="6B70B5B2" w14:textId="77777777" w:rsidR="00880353" w:rsidRDefault="00880353" w:rsidP="00622A45">
      <w:pPr>
        <w:spacing w:before="120" w:after="120"/>
        <w:rPr>
          <w:rFonts w:cs="Arial"/>
        </w:rPr>
      </w:pPr>
    </w:p>
    <w:p w14:paraId="464686AF" w14:textId="1A092153" w:rsidR="0082193E" w:rsidRPr="00880353" w:rsidRDefault="0082193E" w:rsidP="00622A45">
      <w:pPr>
        <w:spacing w:before="120" w:after="120"/>
        <w:rPr>
          <w:rFonts w:cs="Arial"/>
          <w:color w:val="FF0000"/>
        </w:rPr>
      </w:pPr>
    </w:p>
    <w:sectPr w:rsidR="0082193E" w:rsidRPr="00880353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7A81" w14:textId="77777777" w:rsidR="00AB2923" w:rsidRDefault="00AB2923">
      <w:pPr>
        <w:spacing w:before="0" w:after="0"/>
      </w:pPr>
      <w:r>
        <w:separator/>
      </w:r>
    </w:p>
  </w:endnote>
  <w:endnote w:type="continuationSeparator" w:id="0">
    <w:p w14:paraId="0FAFEA91" w14:textId="77777777" w:rsidR="00AB2923" w:rsidRDefault="00AB29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35D" w14:textId="77777777" w:rsidR="00BE6BDB" w:rsidRDefault="00BE6B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EAC5B0" w:rsidR="00110217" w:rsidRPr="00F03E33" w:rsidRDefault="003F7F14" w:rsidP="005566D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BCED64B">
          <wp:simplePos x="0" y="0"/>
          <wp:positionH relativeFrom="margin">
            <wp:posOffset>5111563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5566DF">
      <w:br/>
      <w:t xml:space="preserve">                                           </w:t>
    </w:r>
    <w:r w:rsidR="00BA09E6">
      <w:t xml:space="preserve"> </w:t>
    </w:r>
    <w:r w:rsidR="00497A33" w:rsidRPr="00A61555">
      <w:t xml:space="preserve">© </w:t>
    </w:r>
    <w:r w:rsidR="00BE7CC9" w:rsidRPr="00BE7CC9">
      <w:t>City &amp; Guilds Limited</w:t>
    </w:r>
    <w:r w:rsidR="00497A33" w:rsidRPr="00A61555">
      <w:t>. All rights reserved.</w:t>
    </w:r>
    <w:r w:rsidR="005566DF">
      <w:br/>
    </w:r>
    <w:r w:rsidR="005566DF">
      <w:rPr>
        <w:rFonts w:eastAsia="Calibri"/>
        <w:noProof/>
      </w:rPr>
      <w:t xml:space="preserve">                                    </w:t>
    </w:r>
    <w:r w:rsidR="005566DF" w:rsidRPr="007C6641">
      <w:rPr>
        <w:rFonts w:eastAsia="Calibri"/>
        <w:noProof/>
      </w:rPr>
      <w:t>‘T-LEVELS’ is a registered trade mark of the Department for Education.</w:t>
    </w:r>
    <w:r w:rsidR="005566DF" w:rsidRPr="007C6641">
      <w:rPr>
        <w:rFonts w:eastAsia="Calibri"/>
        <w:noProof/>
      </w:rPr>
      <w:br/>
    </w:r>
    <w:r w:rsidR="005566DF">
      <w:rPr>
        <w:rFonts w:eastAsia="Calibri"/>
        <w:noProof/>
      </w:rPr>
      <w:t xml:space="preserve">                  </w:t>
    </w:r>
    <w:r w:rsidR="005566D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9B7F" w14:textId="77777777" w:rsidR="00BE6BDB" w:rsidRDefault="00BE6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ED98" w14:textId="77777777" w:rsidR="00AB2923" w:rsidRDefault="00AB2923">
      <w:pPr>
        <w:spacing w:before="0" w:after="0"/>
      </w:pPr>
      <w:r>
        <w:separator/>
      </w:r>
    </w:p>
  </w:footnote>
  <w:footnote w:type="continuationSeparator" w:id="0">
    <w:p w14:paraId="51781315" w14:textId="77777777" w:rsidR="00AB2923" w:rsidRDefault="00AB29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181D" w14:textId="77777777" w:rsidR="00BE6BDB" w:rsidRDefault="00BE6B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3A3DE7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7B71B" w14:textId="77777777" w:rsidR="00BE6BDB" w:rsidRDefault="00BE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156940">
    <w:abstractNumId w:val="6"/>
  </w:num>
  <w:num w:numId="2" w16cid:durableId="1262302086">
    <w:abstractNumId w:val="17"/>
  </w:num>
  <w:num w:numId="3" w16cid:durableId="1613128410">
    <w:abstractNumId w:val="24"/>
  </w:num>
  <w:num w:numId="4" w16cid:durableId="1687170398">
    <w:abstractNumId w:val="19"/>
  </w:num>
  <w:num w:numId="5" w16cid:durableId="1738630396">
    <w:abstractNumId w:val="9"/>
  </w:num>
  <w:num w:numId="6" w16cid:durableId="1555197793">
    <w:abstractNumId w:val="18"/>
  </w:num>
  <w:num w:numId="7" w16cid:durableId="1135608270">
    <w:abstractNumId w:val="9"/>
  </w:num>
  <w:num w:numId="8" w16cid:durableId="448163041">
    <w:abstractNumId w:val="1"/>
  </w:num>
  <w:num w:numId="9" w16cid:durableId="1285769645">
    <w:abstractNumId w:val="9"/>
    <w:lvlOverride w:ilvl="0">
      <w:startOverride w:val="1"/>
    </w:lvlOverride>
  </w:num>
  <w:num w:numId="10" w16cid:durableId="301350514">
    <w:abstractNumId w:val="20"/>
  </w:num>
  <w:num w:numId="11" w16cid:durableId="4482890">
    <w:abstractNumId w:val="16"/>
  </w:num>
  <w:num w:numId="12" w16cid:durableId="1622154832">
    <w:abstractNumId w:val="7"/>
  </w:num>
  <w:num w:numId="13" w16cid:durableId="812913474">
    <w:abstractNumId w:val="14"/>
  </w:num>
  <w:num w:numId="14" w16cid:durableId="1481117051">
    <w:abstractNumId w:val="21"/>
  </w:num>
  <w:num w:numId="15" w16cid:durableId="1762990114">
    <w:abstractNumId w:val="12"/>
  </w:num>
  <w:num w:numId="16" w16cid:durableId="2125884918">
    <w:abstractNumId w:val="8"/>
  </w:num>
  <w:num w:numId="17" w16cid:durableId="1261722078">
    <w:abstractNumId w:val="28"/>
  </w:num>
  <w:num w:numId="18" w16cid:durableId="1677734317">
    <w:abstractNumId w:val="29"/>
  </w:num>
  <w:num w:numId="19" w16cid:durableId="371228171">
    <w:abstractNumId w:val="4"/>
  </w:num>
  <w:num w:numId="20" w16cid:durableId="1086726384">
    <w:abstractNumId w:val="2"/>
  </w:num>
  <w:num w:numId="21" w16cid:durableId="1260986183">
    <w:abstractNumId w:val="10"/>
  </w:num>
  <w:num w:numId="22" w16cid:durableId="348217988">
    <w:abstractNumId w:val="10"/>
    <w:lvlOverride w:ilvl="0">
      <w:startOverride w:val="1"/>
    </w:lvlOverride>
  </w:num>
  <w:num w:numId="23" w16cid:durableId="364868314">
    <w:abstractNumId w:val="25"/>
  </w:num>
  <w:num w:numId="24" w16cid:durableId="742527852">
    <w:abstractNumId w:val="10"/>
    <w:lvlOverride w:ilvl="0">
      <w:startOverride w:val="1"/>
    </w:lvlOverride>
  </w:num>
  <w:num w:numId="25" w16cid:durableId="1237520268">
    <w:abstractNumId w:val="10"/>
    <w:lvlOverride w:ilvl="0">
      <w:startOverride w:val="1"/>
    </w:lvlOverride>
  </w:num>
  <w:num w:numId="26" w16cid:durableId="2635589">
    <w:abstractNumId w:val="11"/>
  </w:num>
  <w:num w:numId="27" w16cid:durableId="176701481">
    <w:abstractNumId w:val="22"/>
  </w:num>
  <w:num w:numId="28" w16cid:durableId="712005501">
    <w:abstractNumId w:val="10"/>
    <w:lvlOverride w:ilvl="0">
      <w:startOverride w:val="1"/>
    </w:lvlOverride>
  </w:num>
  <w:num w:numId="29" w16cid:durableId="1197547406">
    <w:abstractNumId w:val="23"/>
  </w:num>
  <w:num w:numId="30" w16cid:durableId="85732077">
    <w:abstractNumId w:val="10"/>
  </w:num>
  <w:num w:numId="31" w16cid:durableId="1135483892">
    <w:abstractNumId w:val="10"/>
    <w:lvlOverride w:ilvl="0">
      <w:startOverride w:val="1"/>
    </w:lvlOverride>
  </w:num>
  <w:num w:numId="32" w16cid:durableId="1074205685">
    <w:abstractNumId w:val="10"/>
    <w:lvlOverride w:ilvl="0">
      <w:startOverride w:val="1"/>
    </w:lvlOverride>
  </w:num>
  <w:num w:numId="33" w16cid:durableId="1347366852">
    <w:abstractNumId w:val="0"/>
  </w:num>
  <w:num w:numId="34" w16cid:durableId="352150134">
    <w:abstractNumId w:val="13"/>
  </w:num>
  <w:num w:numId="35" w16cid:durableId="1688633133">
    <w:abstractNumId w:val="30"/>
  </w:num>
  <w:num w:numId="36" w16cid:durableId="538864015">
    <w:abstractNumId w:val="27"/>
  </w:num>
  <w:num w:numId="37" w16cid:durableId="1875118129">
    <w:abstractNumId w:val="15"/>
  </w:num>
  <w:num w:numId="38" w16cid:durableId="1282111763">
    <w:abstractNumId w:val="26"/>
  </w:num>
  <w:num w:numId="39" w16cid:durableId="571894659">
    <w:abstractNumId w:val="3"/>
  </w:num>
  <w:num w:numId="40" w16cid:durableId="452795566">
    <w:abstractNumId w:val="31"/>
  </w:num>
  <w:num w:numId="41" w16cid:durableId="31540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56CF0"/>
    <w:rsid w:val="00082C62"/>
    <w:rsid w:val="00092A4E"/>
    <w:rsid w:val="000B231F"/>
    <w:rsid w:val="000E194B"/>
    <w:rsid w:val="00110217"/>
    <w:rsid w:val="00126696"/>
    <w:rsid w:val="00152AC3"/>
    <w:rsid w:val="00156AF3"/>
    <w:rsid w:val="0019491D"/>
    <w:rsid w:val="001F74AD"/>
    <w:rsid w:val="002149B8"/>
    <w:rsid w:val="002170AB"/>
    <w:rsid w:val="002D07A8"/>
    <w:rsid w:val="002D7484"/>
    <w:rsid w:val="002F3ABC"/>
    <w:rsid w:val="002F41EA"/>
    <w:rsid w:val="003405EA"/>
    <w:rsid w:val="003C5BDC"/>
    <w:rsid w:val="003D51AB"/>
    <w:rsid w:val="003F7F14"/>
    <w:rsid w:val="00404B31"/>
    <w:rsid w:val="004142D6"/>
    <w:rsid w:val="00446310"/>
    <w:rsid w:val="00474F67"/>
    <w:rsid w:val="0048500D"/>
    <w:rsid w:val="00497A33"/>
    <w:rsid w:val="00501177"/>
    <w:rsid w:val="00524E1B"/>
    <w:rsid w:val="005566DF"/>
    <w:rsid w:val="005F3023"/>
    <w:rsid w:val="005F49D8"/>
    <w:rsid w:val="0061014E"/>
    <w:rsid w:val="006124C0"/>
    <w:rsid w:val="006135C0"/>
    <w:rsid w:val="00622A45"/>
    <w:rsid w:val="0063171B"/>
    <w:rsid w:val="006642FD"/>
    <w:rsid w:val="006807B0"/>
    <w:rsid w:val="00691B95"/>
    <w:rsid w:val="006B798A"/>
    <w:rsid w:val="006D0DB6"/>
    <w:rsid w:val="006D3AA3"/>
    <w:rsid w:val="006D4994"/>
    <w:rsid w:val="006D5C4B"/>
    <w:rsid w:val="006E1028"/>
    <w:rsid w:val="006E19C2"/>
    <w:rsid w:val="006E28BF"/>
    <w:rsid w:val="006F7BAF"/>
    <w:rsid w:val="00751CBB"/>
    <w:rsid w:val="00763052"/>
    <w:rsid w:val="0076462C"/>
    <w:rsid w:val="00797FA7"/>
    <w:rsid w:val="0080441A"/>
    <w:rsid w:val="0082193E"/>
    <w:rsid w:val="00823BCE"/>
    <w:rsid w:val="0082415C"/>
    <w:rsid w:val="00880353"/>
    <w:rsid w:val="008B2F02"/>
    <w:rsid w:val="008C1F1C"/>
    <w:rsid w:val="008D47A6"/>
    <w:rsid w:val="009372F9"/>
    <w:rsid w:val="009408CF"/>
    <w:rsid w:val="00944ACA"/>
    <w:rsid w:val="009975A0"/>
    <w:rsid w:val="009A401D"/>
    <w:rsid w:val="009C5C6E"/>
    <w:rsid w:val="009D657A"/>
    <w:rsid w:val="00A147A6"/>
    <w:rsid w:val="00A2454C"/>
    <w:rsid w:val="00A27700"/>
    <w:rsid w:val="00A3374A"/>
    <w:rsid w:val="00A435F8"/>
    <w:rsid w:val="00A525BD"/>
    <w:rsid w:val="00A82DCC"/>
    <w:rsid w:val="00AB2923"/>
    <w:rsid w:val="00AE245C"/>
    <w:rsid w:val="00AF4FF9"/>
    <w:rsid w:val="00B054EC"/>
    <w:rsid w:val="00B13A10"/>
    <w:rsid w:val="00B25521"/>
    <w:rsid w:val="00B634AC"/>
    <w:rsid w:val="00B710CF"/>
    <w:rsid w:val="00BA09E6"/>
    <w:rsid w:val="00BE2C21"/>
    <w:rsid w:val="00BE6BDB"/>
    <w:rsid w:val="00BE7CC9"/>
    <w:rsid w:val="00C01D20"/>
    <w:rsid w:val="00C06474"/>
    <w:rsid w:val="00C202BF"/>
    <w:rsid w:val="00C34BC3"/>
    <w:rsid w:val="00C858D7"/>
    <w:rsid w:val="00C9234B"/>
    <w:rsid w:val="00C92F19"/>
    <w:rsid w:val="00CB597B"/>
    <w:rsid w:val="00CC3B85"/>
    <w:rsid w:val="00D073BC"/>
    <w:rsid w:val="00D51C40"/>
    <w:rsid w:val="00D526DA"/>
    <w:rsid w:val="00D56B82"/>
    <w:rsid w:val="00DA2485"/>
    <w:rsid w:val="00DE29A8"/>
    <w:rsid w:val="00DF7C0D"/>
    <w:rsid w:val="00E05175"/>
    <w:rsid w:val="00E17CBA"/>
    <w:rsid w:val="00E975D5"/>
    <w:rsid w:val="00EB02A0"/>
    <w:rsid w:val="00F03E33"/>
    <w:rsid w:val="00F15749"/>
    <w:rsid w:val="00F42A36"/>
    <w:rsid w:val="00F766D7"/>
    <w:rsid w:val="00F82617"/>
    <w:rsid w:val="00F83FC6"/>
    <w:rsid w:val="00F967EC"/>
    <w:rsid w:val="00FA5509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80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80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8035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0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035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E7CC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21AAFA-62F4-4CC5-A47A-81C764C65237}" type="doc">
      <dgm:prSet loTypeId="urn:microsoft.com/office/officeart/2009/layout/CircleArrowProcess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B55DA04E-6D3E-4518-A5A9-E9AFD4198E48}">
      <dgm:prSet phldrT="[Text]"/>
      <dgm:spPr/>
      <dgm:t>
        <a:bodyPr/>
        <a:lstStyle/>
        <a:p>
          <a:r>
            <a:rPr lang="en-GB" dirty="0"/>
            <a:t>Do</a:t>
          </a:r>
        </a:p>
      </dgm:t>
    </dgm:pt>
    <dgm:pt modelId="{F3FDD209-28E9-4CC8-8D2C-7AFCDAE7986C}" type="parTrans" cxnId="{080D70FD-EF31-4FAA-989A-D5E89B28CE54}">
      <dgm:prSet/>
      <dgm:spPr/>
      <dgm:t>
        <a:bodyPr/>
        <a:lstStyle/>
        <a:p>
          <a:endParaRPr lang="en-GB"/>
        </a:p>
      </dgm:t>
    </dgm:pt>
    <dgm:pt modelId="{68BAD20E-D6D8-4AC9-ACA6-CB05C4FEFAD2}" type="sibTrans" cxnId="{080D70FD-EF31-4FAA-989A-D5E89B28CE54}">
      <dgm:prSet/>
      <dgm:spPr/>
      <dgm:t>
        <a:bodyPr/>
        <a:lstStyle/>
        <a:p>
          <a:endParaRPr lang="en-GB"/>
        </a:p>
      </dgm:t>
    </dgm:pt>
    <dgm:pt modelId="{3E60FB6B-0C51-43F5-A8DA-E526A9E22707}">
      <dgm:prSet phldrT="[Text]"/>
      <dgm:spPr/>
      <dgm:t>
        <a:bodyPr/>
        <a:lstStyle/>
        <a:p>
          <a:r>
            <a:rPr lang="en-GB" dirty="0"/>
            <a:t>Plan</a:t>
          </a:r>
        </a:p>
      </dgm:t>
    </dgm:pt>
    <dgm:pt modelId="{5334702D-C625-47EE-AF40-6E1895EE7A35}" type="parTrans" cxnId="{13DC953C-26D2-44C7-9359-2D095AD8F4FC}">
      <dgm:prSet/>
      <dgm:spPr/>
      <dgm:t>
        <a:bodyPr/>
        <a:lstStyle/>
        <a:p>
          <a:endParaRPr lang="en-GB"/>
        </a:p>
      </dgm:t>
    </dgm:pt>
    <dgm:pt modelId="{131196BD-BAFE-4146-B7EE-EA8C1ABA455D}" type="sibTrans" cxnId="{13DC953C-26D2-44C7-9359-2D095AD8F4FC}">
      <dgm:prSet/>
      <dgm:spPr/>
      <dgm:t>
        <a:bodyPr/>
        <a:lstStyle/>
        <a:p>
          <a:endParaRPr lang="en-GB"/>
        </a:p>
      </dgm:t>
    </dgm:pt>
    <dgm:pt modelId="{9181678E-9CEA-43CB-8DA6-B245BB714AC6}">
      <dgm:prSet phldrT="[Text]"/>
      <dgm:spPr/>
      <dgm:t>
        <a:bodyPr/>
        <a:lstStyle/>
        <a:p>
          <a:r>
            <a:rPr lang="en-GB" dirty="0"/>
            <a:t>Check</a:t>
          </a:r>
        </a:p>
      </dgm:t>
    </dgm:pt>
    <dgm:pt modelId="{F57B63B3-394C-48E6-B2E9-7B8F39EB2CF9}" type="parTrans" cxnId="{9D778714-155F-4419-A694-70CB253C8A21}">
      <dgm:prSet/>
      <dgm:spPr/>
      <dgm:t>
        <a:bodyPr/>
        <a:lstStyle/>
        <a:p>
          <a:endParaRPr lang="en-GB"/>
        </a:p>
      </dgm:t>
    </dgm:pt>
    <dgm:pt modelId="{B38D94BD-D637-4996-94B9-D6C06AE74814}" type="sibTrans" cxnId="{9D778714-155F-4419-A694-70CB253C8A21}">
      <dgm:prSet/>
      <dgm:spPr/>
      <dgm:t>
        <a:bodyPr/>
        <a:lstStyle/>
        <a:p>
          <a:endParaRPr lang="en-GB"/>
        </a:p>
      </dgm:t>
    </dgm:pt>
    <dgm:pt modelId="{793EDEAB-5128-4506-A9ED-A02B3FA43E06}">
      <dgm:prSet/>
      <dgm:spPr/>
      <dgm:t>
        <a:bodyPr/>
        <a:lstStyle/>
        <a:p>
          <a:r>
            <a:rPr lang="en-GB" dirty="0"/>
            <a:t>Act</a:t>
          </a:r>
        </a:p>
      </dgm:t>
    </dgm:pt>
    <dgm:pt modelId="{13FD09E5-AC63-4BD2-8DE0-AB7B1DFDC6C2}" type="parTrans" cxnId="{B2C03BD1-2030-4CD6-A77F-E6EDFE5F0B29}">
      <dgm:prSet/>
      <dgm:spPr/>
      <dgm:t>
        <a:bodyPr/>
        <a:lstStyle/>
        <a:p>
          <a:endParaRPr lang="en-GB"/>
        </a:p>
      </dgm:t>
    </dgm:pt>
    <dgm:pt modelId="{1B949D1E-1CFC-4BD0-985E-C69FEC8BB901}" type="sibTrans" cxnId="{B2C03BD1-2030-4CD6-A77F-E6EDFE5F0B29}">
      <dgm:prSet/>
      <dgm:spPr/>
      <dgm:t>
        <a:bodyPr/>
        <a:lstStyle/>
        <a:p>
          <a:endParaRPr lang="en-GB"/>
        </a:p>
      </dgm:t>
    </dgm:pt>
    <dgm:pt modelId="{EB53F46F-B5B8-40A2-85E2-EC73725BAF8A}" type="pres">
      <dgm:prSet presAssocID="{6721AAFA-62F4-4CC5-A47A-81C764C65237}" presName="Name0" presStyleCnt="0">
        <dgm:presLayoutVars>
          <dgm:chMax val="7"/>
          <dgm:chPref val="7"/>
          <dgm:dir/>
          <dgm:animLvl val="lvl"/>
        </dgm:presLayoutVars>
      </dgm:prSet>
      <dgm:spPr/>
    </dgm:pt>
    <dgm:pt modelId="{B71900C9-1037-427F-BDC8-F596CF96EBBB}" type="pres">
      <dgm:prSet presAssocID="{B55DA04E-6D3E-4518-A5A9-E9AFD4198E48}" presName="Accent1" presStyleCnt="0"/>
      <dgm:spPr/>
    </dgm:pt>
    <dgm:pt modelId="{3BA678B3-E847-49CA-85A7-83630A593A4A}" type="pres">
      <dgm:prSet presAssocID="{B55DA04E-6D3E-4518-A5A9-E9AFD4198E48}" presName="Accent" presStyleLbl="node1" presStyleIdx="0" presStyleCnt="4"/>
      <dgm:spPr>
        <a:solidFill>
          <a:srgbClr val="FF0000"/>
        </a:solidFill>
      </dgm:spPr>
    </dgm:pt>
    <dgm:pt modelId="{7867E8AE-6764-42E5-9917-8E04ADE6B086}" type="pres">
      <dgm:prSet presAssocID="{B55DA04E-6D3E-4518-A5A9-E9AFD4198E48}" presName="Parent1" presStyleLbl="revTx" presStyleIdx="0" presStyleCnt="4">
        <dgm:presLayoutVars>
          <dgm:chMax val="1"/>
          <dgm:chPref val="1"/>
          <dgm:bulletEnabled val="1"/>
        </dgm:presLayoutVars>
      </dgm:prSet>
      <dgm:spPr/>
    </dgm:pt>
    <dgm:pt modelId="{4FF2234C-E90A-461A-86DC-88A61952F24C}" type="pres">
      <dgm:prSet presAssocID="{3E60FB6B-0C51-43F5-A8DA-E526A9E22707}" presName="Accent2" presStyleCnt="0"/>
      <dgm:spPr/>
    </dgm:pt>
    <dgm:pt modelId="{57A5B1AE-9588-440D-B300-7B10D139CB0D}" type="pres">
      <dgm:prSet presAssocID="{3E60FB6B-0C51-43F5-A8DA-E526A9E22707}" presName="Accent" presStyleLbl="node1" presStyleIdx="1" presStyleCnt="4"/>
      <dgm:spPr/>
    </dgm:pt>
    <dgm:pt modelId="{915016D2-1D7D-43CF-ACB4-64C61D3118DC}" type="pres">
      <dgm:prSet presAssocID="{3E60FB6B-0C51-43F5-A8DA-E526A9E22707}" presName="Parent2" presStyleLbl="revTx" presStyleIdx="1" presStyleCnt="4">
        <dgm:presLayoutVars>
          <dgm:chMax val="1"/>
          <dgm:chPref val="1"/>
          <dgm:bulletEnabled val="1"/>
        </dgm:presLayoutVars>
      </dgm:prSet>
      <dgm:spPr/>
    </dgm:pt>
    <dgm:pt modelId="{DEB01DD1-8C83-4064-A350-35EAF09834E0}" type="pres">
      <dgm:prSet presAssocID="{9181678E-9CEA-43CB-8DA6-B245BB714AC6}" presName="Accent3" presStyleCnt="0"/>
      <dgm:spPr/>
    </dgm:pt>
    <dgm:pt modelId="{9B66B241-433C-4EB9-B5A1-D708AD4BD821}" type="pres">
      <dgm:prSet presAssocID="{9181678E-9CEA-43CB-8DA6-B245BB714AC6}" presName="Accent" presStyleLbl="node1" presStyleIdx="2" presStyleCnt="4"/>
      <dgm:spPr>
        <a:solidFill>
          <a:srgbClr val="FFC000"/>
        </a:solidFill>
      </dgm:spPr>
    </dgm:pt>
    <dgm:pt modelId="{EC30D36C-8855-451B-BC78-D3E99A05C33A}" type="pres">
      <dgm:prSet presAssocID="{9181678E-9CEA-43CB-8DA6-B245BB714AC6}" presName="Parent3" presStyleLbl="revTx" presStyleIdx="2" presStyleCnt="4">
        <dgm:presLayoutVars>
          <dgm:chMax val="1"/>
          <dgm:chPref val="1"/>
          <dgm:bulletEnabled val="1"/>
        </dgm:presLayoutVars>
      </dgm:prSet>
      <dgm:spPr/>
    </dgm:pt>
    <dgm:pt modelId="{2AEC6C31-9B9C-4EB8-9FFE-D8A45B3E702B}" type="pres">
      <dgm:prSet presAssocID="{793EDEAB-5128-4506-A9ED-A02B3FA43E06}" presName="Accent4" presStyleCnt="0"/>
      <dgm:spPr/>
    </dgm:pt>
    <dgm:pt modelId="{E1F1A9C2-B5FE-4959-A778-5BB4ABD01EC4}" type="pres">
      <dgm:prSet presAssocID="{793EDEAB-5128-4506-A9ED-A02B3FA43E06}" presName="Accent" presStyleLbl="node1" presStyleIdx="3" presStyleCnt="4"/>
      <dgm:spPr>
        <a:solidFill>
          <a:srgbClr val="FF0000"/>
        </a:solidFill>
      </dgm:spPr>
    </dgm:pt>
    <dgm:pt modelId="{19A9D3FE-DDB1-43A2-BD61-9F2359EEFEBD}" type="pres">
      <dgm:prSet presAssocID="{793EDEAB-5128-4506-A9ED-A02B3FA43E06}" presName="Parent4" presStyleLbl="revTx" presStyleIdx="3" presStyleCnt="4">
        <dgm:presLayoutVars>
          <dgm:chMax val="1"/>
          <dgm:chPref val="1"/>
          <dgm:bulletEnabled val="1"/>
        </dgm:presLayoutVars>
      </dgm:prSet>
      <dgm:spPr/>
    </dgm:pt>
  </dgm:ptLst>
  <dgm:cxnLst>
    <dgm:cxn modelId="{9D778714-155F-4419-A694-70CB253C8A21}" srcId="{6721AAFA-62F4-4CC5-A47A-81C764C65237}" destId="{9181678E-9CEA-43CB-8DA6-B245BB714AC6}" srcOrd="2" destOrd="0" parTransId="{F57B63B3-394C-48E6-B2E9-7B8F39EB2CF9}" sibTransId="{B38D94BD-D637-4996-94B9-D6C06AE74814}"/>
    <dgm:cxn modelId="{1BE21F26-23EE-452E-8E65-52D2AF2D8753}" type="presOf" srcId="{793EDEAB-5128-4506-A9ED-A02B3FA43E06}" destId="{19A9D3FE-DDB1-43A2-BD61-9F2359EEFEBD}" srcOrd="0" destOrd="0" presId="urn:microsoft.com/office/officeart/2009/layout/CircleArrowProcess"/>
    <dgm:cxn modelId="{13DC953C-26D2-44C7-9359-2D095AD8F4FC}" srcId="{6721AAFA-62F4-4CC5-A47A-81C764C65237}" destId="{3E60FB6B-0C51-43F5-A8DA-E526A9E22707}" srcOrd="1" destOrd="0" parTransId="{5334702D-C625-47EE-AF40-6E1895EE7A35}" sibTransId="{131196BD-BAFE-4146-B7EE-EA8C1ABA455D}"/>
    <dgm:cxn modelId="{01160955-A12C-4C8C-997E-4D6E3D1584F4}" type="presOf" srcId="{9181678E-9CEA-43CB-8DA6-B245BB714AC6}" destId="{EC30D36C-8855-451B-BC78-D3E99A05C33A}" srcOrd="0" destOrd="0" presId="urn:microsoft.com/office/officeart/2009/layout/CircleArrowProcess"/>
    <dgm:cxn modelId="{3B1078B5-5E43-4D38-9970-291C8EBB9215}" type="presOf" srcId="{6721AAFA-62F4-4CC5-A47A-81C764C65237}" destId="{EB53F46F-B5B8-40A2-85E2-EC73725BAF8A}" srcOrd="0" destOrd="0" presId="urn:microsoft.com/office/officeart/2009/layout/CircleArrowProcess"/>
    <dgm:cxn modelId="{3764B4CC-2A06-4402-8135-AC51C8D9B189}" type="presOf" srcId="{3E60FB6B-0C51-43F5-A8DA-E526A9E22707}" destId="{915016D2-1D7D-43CF-ACB4-64C61D3118DC}" srcOrd="0" destOrd="0" presId="urn:microsoft.com/office/officeart/2009/layout/CircleArrowProcess"/>
    <dgm:cxn modelId="{B2C03BD1-2030-4CD6-A77F-E6EDFE5F0B29}" srcId="{6721AAFA-62F4-4CC5-A47A-81C764C65237}" destId="{793EDEAB-5128-4506-A9ED-A02B3FA43E06}" srcOrd="3" destOrd="0" parTransId="{13FD09E5-AC63-4BD2-8DE0-AB7B1DFDC6C2}" sibTransId="{1B949D1E-1CFC-4BD0-985E-C69FEC8BB901}"/>
    <dgm:cxn modelId="{A659DFFB-1685-4848-8967-956910841ECD}" type="presOf" srcId="{B55DA04E-6D3E-4518-A5A9-E9AFD4198E48}" destId="{7867E8AE-6764-42E5-9917-8E04ADE6B086}" srcOrd="0" destOrd="0" presId="urn:microsoft.com/office/officeart/2009/layout/CircleArrowProcess"/>
    <dgm:cxn modelId="{080D70FD-EF31-4FAA-989A-D5E89B28CE54}" srcId="{6721AAFA-62F4-4CC5-A47A-81C764C65237}" destId="{B55DA04E-6D3E-4518-A5A9-E9AFD4198E48}" srcOrd="0" destOrd="0" parTransId="{F3FDD209-28E9-4CC8-8D2C-7AFCDAE7986C}" sibTransId="{68BAD20E-D6D8-4AC9-ACA6-CB05C4FEFAD2}"/>
    <dgm:cxn modelId="{6E04AEAA-6409-4446-A055-0379B1DE9BC4}" type="presParOf" srcId="{EB53F46F-B5B8-40A2-85E2-EC73725BAF8A}" destId="{B71900C9-1037-427F-BDC8-F596CF96EBBB}" srcOrd="0" destOrd="0" presId="urn:microsoft.com/office/officeart/2009/layout/CircleArrowProcess"/>
    <dgm:cxn modelId="{5D987713-4DDB-4186-85A4-BABB23082E65}" type="presParOf" srcId="{B71900C9-1037-427F-BDC8-F596CF96EBBB}" destId="{3BA678B3-E847-49CA-85A7-83630A593A4A}" srcOrd="0" destOrd="0" presId="urn:microsoft.com/office/officeart/2009/layout/CircleArrowProcess"/>
    <dgm:cxn modelId="{741718E5-323B-465A-966B-28BE6422245A}" type="presParOf" srcId="{EB53F46F-B5B8-40A2-85E2-EC73725BAF8A}" destId="{7867E8AE-6764-42E5-9917-8E04ADE6B086}" srcOrd="1" destOrd="0" presId="urn:microsoft.com/office/officeart/2009/layout/CircleArrowProcess"/>
    <dgm:cxn modelId="{C2DA5362-664E-4F13-962F-C5AC46C5FD9B}" type="presParOf" srcId="{EB53F46F-B5B8-40A2-85E2-EC73725BAF8A}" destId="{4FF2234C-E90A-461A-86DC-88A61952F24C}" srcOrd="2" destOrd="0" presId="urn:microsoft.com/office/officeart/2009/layout/CircleArrowProcess"/>
    <dgm:cxn modelId="{154526B7-CE60-4C01-858F-B4A18A43245C}" type="presParOf" srcId="{4FF2234C-E90A-461A-86DC-88A61952F24C}" destId="{57A5B1AE-9588-440D-B300-7B10D139CB0D}" srcOrd="0" destOrd="0" presId="urn:microsoft.com/office/officeart/2009/layout/CircleArrowProcess"/>
    <dgm:cxn modelId="{2AA9566F-5EB1-4508-8F96-A8EA91F17FDB}" type="presParOf" srcId="{EB53F46F-B5B8-40A2-85E2-EC73725BAF8A}" destId="{915016D2-1D7D-43CF-ACB4-64C61D3118DC}" srcOrd="3" destOrd="0" presId="urn:microsoft.com/office/officeart/2009/layout/CircleArrowProcess"/>
    <dgm:cxn modelId="{F7B90D4C-C159-4CDD-B058-52E704E8367C}" type="presParOf" srcId="{EB53F46F-B5B8-40A2-85E2-EC73725BAF8A}" destId="{DEB01DD1-8C83-4064-A350-35EAF09834E0}" srcOrd="4" destOrd="0" presId="urn:microsoft.com/office/officeart/2009/layout/CircleArrowProcess"/>
    <dgm:cxn modelId="{4C5D3468-5757-4BFB-8D0E-69D0E77A70E1}" type="presParOf" srcId="{DEB01DD1-8C83-4064-A350-35EAF09834E0}" destId="{9B66B241-433C-4EB9-B5A1-D708AD4BD821}" srcOrd="0" destOrd="0" presId="urn:microsoft.com/office/officeart/2009/layout/CircleArrowProcess"/>
    <dgm:cxn modelId="{8EE1FAC7-D32F-419A-8CEB-E73CC4CFA1F2}" type="presParOf" srcId="{EB53F46F-B5B8-40A2-85E2-EC73725BAF8A}" destId="{EC30D36C-8855-451B-BC78-D3E99A05C33A}" srcOrd="5" destOrd="0" presId="urn:microsoft.com/office/officeart/2009/layout/CircleArrowProcess"/>
    <dgm:cxn modelId="{C2704D43-01B4-4CAB-9544-54BD1ED8B63C}" type="presParOf" srcId="{EB53F46F-B5B8-40A2-85E2-EC73725BAF8A}" destId="{2AEC6C31-9B9C-4EB8-9FFE-D8A45B3E702B}" srcOrd="6" destOrd="0" presId="urn:microsoft.com/office/officeart/2009/layout/CircleArrowProcess"/>
    <dgm:cxn modelId="{4848ED63-3838-4925-A69D-89A23D0F8D11}" type="presParOf" srcId="{2AEC6C31-9B9C-4EB8-9FFE-D8A45B3E702B}" destId="{E1F1A9C2-B5FE-4959-A778-5BB4ABD01EC4}" srcOrd="0" destOrd="0" presId="urn:microsoft.com/office/officeart/2009/layout/CircleArrowProcess"/>
    <dgm:cxn modelId="{D74070EB-B1AA-493B-A1EE-A9D28553AB3E}" type="presParOf" srcId="{EB53F46F-B5B8-40A2-85E2-EC73725BAF8A}" destId="{19A9D3FE-DDB1-43A2-BD61-9F2359EEFEBD}" srcOrd="7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A678B3-E847-49CA-85A7-83630A593A4A}">
      <dsp:nvSpPr>
        <dsp:cNvPr id="0" name=""/>
        <dsp:cNvSpPr/>
      </dsp:nvSpPr>
      <dsp:spPr>
        <a:xfrm>
          <a:off x="2010396" y="0"/>
          <a:ext cx="1201046" cy="1201168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67E8AE-6764-42E5-9917-8E04ADE6B086}">
      <dsp:nvSpPr>
        <dsp:cNvPr id="0" name=""/>
        <dsp:cNvSpPr/>
      </dsp:nvSpPr>
      <dsp:spPr>
        <a:xfrm>
          <a:off x="2275568" y="434790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Do</a:t>
          </a:r>
        </a:p>
      </dsp:txBody>
      <dsp:txXfrm>
        <a:off x="2275568" y="434790"/>
        <a:ext cx="670251" cy="335091"/>
      </dsp:txXfrm>
    </dsp:sp>
    <dsp:sp modelId="{57A5B1AE-9588-440D-B300-7B10D139CB0D}">
      <dsp:nvSpPr>
        <dsp:cNvPr id="0" name=""/>
        <dsp:cNvSpPr/>
      </dsp:nvSpPr>
      <dsp:spPr>
        <a:xfrm>
          <a:off x="1676734" y="690249"/>
          <a:ext cx="1201046" cy="1201168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5016D2-1D7D-43CF-ACB4-64C61D3118DC}">
      <dsp:nvSpPr>
        <dsp:cNvPr id="0" name=""/>
        <dsp:cNvSpPr/>
      </dsp:nvSpPr>
      <dsp:spPr>
        <a:xfrm>
          <a:off x="1940554" y="1126314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Plan</a:t>
          </a:r>
        </a:p>
      </dsp:txBody>
      <dsp:txXfrm>
        <a:off x="1940554" y="1126314"/>
        <a:ext cx="670251" cy="335091"/>
      </dsp:txXfrm>
    </dsp:sp>
    <dsp:sp modelId="{9B66B241-433C-4EB9-B5A1-D708AD4BD821}">
      <dsp:nvSpPr>
        <dsp:cNvPr id="0" name=""/>
        <dsp:cNvSpPr/>
      </dsp:nvSpPr>
      <dsp:spPr>
        <a:xfrm>
          <a:off x="2010396" y="1383047"/>
          <a:ext cx="1201046" cy="1201168"/>
        </a:xfrm>
        <a:prstGeom prst="circularArrow">
          <a:avLst>
            <a:gd name="adj1" fmla="val 10980"/>
            <a:gd name="adj2" fmla="val 1142322"/>
            <a:gd name="adj3" fmla="val 4500000"/>
            <a:gd name="adj4" fmla="val 13500000"/>
            <a:gd name="adj5" fmla="val 12500"/>
          </a:avLst>
        </a:prstGeom>
        <a:solidFill>
          <a:srgbClr val="FFC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C30D36C-8855-451B-BC78-D3E99A05C33A}">
      <dsp:nvSpPr>
        <dsp:cNvPr id="0" name=""/>
        <dsp:cNvSpPr/>
      </dsp:nvSpPr>
      <dsp:spPr>
        <a:xfrm>
          <a:off x="2275568" y="1817838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Check</a:t>
          </a:r>
        </a:p>
      </dsp:txBody>
      <dsp:txXfrm>
        <a:off x="2275568" y="1817838"/>
        <a:ext cx="670251" cy="335091"/>
      </dsp:txXfrm>
    </dsp:sp>
    <dsp:sp modelId="{E1F1A9C2-B5FE-4959-A778-5BB4ABD01EC4}">
      <dsp:nvSpPr>
        <dsp:cNvPr id="0" name=""/>
        <dsp:cNvSpPr/>
      </dsp:nvSpPr>
      <dsp:spPr>
        <a:xfrm>
          <a:off x="1762346" y="2152929"/>
          <a:ext cx="1031849" cy="1032348"/>
        </a:xfrm>
        <a:prstGeom prst="blockArc">
          <a:avLst>
            <a:gd name="adj1" fmla="val 0"/>
            <a:gd name="adj2" fmla="val 18900000"/>
            <a:gd name="adj3" fmla="val 12740"/>
          </a:avLst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A9D3FE-DDB1-43A2-BD61-9F2359EEFEBD}">
      <dsp:nvSpPr>
        <dsp:cNvPr id="0" name=""/>
        <dsp:cNvSpPr/>
      </dsp:nvSpPr>
      <dsp:spPr>
        <a:xfrm>
          <a:off x="1940554" y="2509362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Act</a:t>
          </a:r>
        </a:p>
      </dsp:txBody>
      <dsp:txXfrm>
        <a:off x="1940554" y="2509362"/>
        <a:ext cx="670251" cy="3350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148</Words>
  <Characters>749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2022-04-01T07:31:00Z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